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3" w:rsidRPr="00E232E2" w:rsidRDefault="00DA0C6F" w:rsidP="00DA0C6F">
      <w:pPr>
        <w:jc w:val="center"/>
        <w:rPr>
          <w:rFonts w:ascii="Constantia" w:hAnsi="Constantia" w:cs="Tahoma"/>
          <w:b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FORMULARIO DE SOLICITUD DE SERVICIO</w:t>
      </w:r>
      <w:r w:rsidR="00514F9E" w:rsidRPr="00E232E2">
        <w:rPr>
          <w:rFonts w:ascii="Constantia" w:hAnsi="Constantia" w:cs="Tahoma"/>
          <w:b/>
          <w:bCs/>
          <w:sz w:val="20"/>
          <w:szCs w:val="20"/>
          <w:lang w:val="es-DO"/>
        </w:rPr>
        <w:tab/>
      </w:r>
    </w:p>
    <w:p w:rsidR="00CC5AE2" w:rsidRPr="00E232E2" w:rsidRDefault="00CC5AE2" w:rsidP="00CE6707">
      <w:pPr>
        <w:jc w:val="both"/>
        <w:rPr>
          <w:rFonts w:ascii="Constantia" w:hAnsi="Constantia" w:cs="Tahoma"/>
          <w:bCs/>
          <w:sz w:val="20"/>
          <w:szCs w:val="20"/>
          <w:lang w:val="es-DO"/>
        </w:rPr>
      </w:pPr>
    </w:p>
    <w:p w:rsidR="001A2768" w:rsidRPr="00E232E2" w:rsidRDefault="001A2768" w:rsidP="00CE6707">
      <w:pPr>
        <w:jc w:val="both"/>
        <w:rPr>
          <w:rFonts w:ascii="Constantia" w:hAnsi="Constantia" w:cs="Tahoma"/>
          <w:bCs/>
          <w:sz w:val="16"/>
          <w:szCs w:val="20"/>
          <w:lang w:val="es-DO"/>
        </w:rPr>
      </w:pPr>
    </w:p>
    <w:p w:rsidR="00514F9E" w:rsidRPr="00E232E2" w:rsidRDefault="00514F9E" w:rsidP="00514F9E">
      <w:pPr>
        <w:jc w:val="right"/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EXPTE. NÚM.______________</w:t>
      </w:r>
    </w:p>
    <w:p w:rsidR="0020174A" w:rsidRPr="00E232E2" w:rsidRDefault="0020174A" w:rsidP="001A2768">
      <w:pPr>
        <w:jc w:val="both"/>
        <w:rPr>
          <w:rFonts w:ascii="Constantia" w:hAnsi="Constantia" w:cs="Tahoma"/>
          <w:bCs/>
          <w:sz w:val="20"/>
          <w:szCs w:val="20"/>
          <w:lang w:val="es-DO"/>
        </w:rPr>
      </w:pPr>
    </w:p>
    <w:p w:rsidR="003A435C" w:rsidRPr="00E232E2" w:rsidRDefault="00514F9E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 xml:space="preserve">TIPO DE </w:t>
      </w:r>
      <w:r w:rsidR="00DA0C6F" w:rsidRPr="00E232E2">
        <w:rPr>
          <w:rFonts w:ascii="Constantia" w:hAnsi="Constantia" w:cs="Tahoma"/>
          <w:b/>
          <w:bCs/>
          <w:sz w:val="20"/>
          <w:szCs w:val="20"/>
          <w:lang w:val="es-DO"/>
        </w:rPr>
        <w:t>SERVICIO SOLICITADO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20174A" w:rsidRPr="00E232E2">
        <w:rPr>
          <w:rFonts w:ascii="Constantia" w:hAnsi="Constantia" w:cs="Tahoma"/>
          <w:b/>
          <w:bCs/>
          <w:sz w:val="20"/>
          <w:szCs w:val="20"/>
          <w:lang w:val="es-DO"/>
        </w:rPr>
        <w:t xml:space="preserve"> </w:t>
      </w:r>
      <w:r w:rsidR="009A542F" w:rsidRPr="00E232E2">
        <w:rPr>
          <w:rFonts w:ascii="Constantia" w:hAnsi="Constantia" w:cs="Tahoma"/>
          <w:b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/>
            <w:sz w:val="20"/>
            <w:szCs w:val="20"/>
            <w:u w:val="single"/>
            <w:lang w:val="es-DO"/>
          </w:rPr>
          <w:alias w:val="Tipo de solicitud"/>
          <w:tag w:val="Tipo de solicitud"/>
          <w:id w:val="1621040137"/>
          <w:placeholder>
            <w:docPart w:val="A3013FFE480146D48D48BEB134ACE29D"/>
          </w:placeholder>
          <w:showingPlcHdr/>
          <w15:color w:val="0000FF"/>
          <w:dropDownList>
            <w:listItem w:value="Elija un elemento."/>
            <w:listItem w:displayText="Incorporación" w:value="Incorporación"/>
            <w:listItem w:displayText="Adecuación/Modificación Estatutaria" w:value="Adecuación/Modificación Estatutaria"/>
            <w:listItem w:displayText="Disolución" w:value="Disolución"/>
            <w:listItem w:displayText="Apertura Delegación ASFL Extranjera" w:value="Apertura Delegación ASFL Extranjera"/>
            <w:listItem w:displayText="Cierre Delegación ASFL Extranjera" w:value="Cierre Delegación ASFL Extranjera"/>
            <w:listItem w:displayText="Registro de Asamblea" w:value="Registro de Asamblea"/>
            <w:listItem w:displayText="Copia Certificada" w:value="Copia Certificada"/>
            <w:listItem w:displayText="Certificación" w:value="Certificación"/>
            <w:listItem w:displayText="Proceso de Publicidad/Certificado Definitivo" w:value="Proceso de Publicidad/Certificado Definitivo"/>
            <w:listItem w:displayText="Duplicado por Pérdida del Certificado Definitivo" w:value="Duplicado por Pérdida del Certificado Definitivo"/>
            <w:listItem w:displayText="Reclasificación" w:value="Reclasificación"/>
          </w:dropDownList>
        </w:sdtPr>
        <w:sdtEndPr/>
        <w:sdtContent>
          <w:r w:rsidR="009625C2" w:rsidRPr="009625C2">
            <w:rPr>
              <w:rStyle w:val="Textodelmarcadordeposicin"/>
              <w:rFonts w:ascii="Constantia" w:hAnsi="Constantia"/>
              <w:sz w:val="20"/>
              <w:szCs w:val="20"/>
              <w:u w:val="single"/>
            </w:rPr>
            <w:t>Elija un elemento.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514F9E" w:rsidRPr="00E232E2" w:rsidRDefault="00514F9E" w:rsidP="00E232E2">
      <w:pPr>
        <w:rPr>
          <w:rFonts w:ascii="Constantia" w:hAnsi="Constantia"/>
          <w:sz w:val="20"/>
          <w:szCs w:val="20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 xml:space="preserve">JURISDICCIÓN: </w:t>
      </w:r>
      <w:sdt>
        <w:sdtPr>
          <w:rPr>
            <w:rFonts w:ascii="Constantia" w:hAnsi="Constantia"/>
            <w:sz w:val="20"/>
            <w:szCs w:val="20"/>
            <w:u w:val="single"/>
          </w:rPr>
          <w:alias w:val="Destinatario"/>
          <w:tag w:val="Destinatario"/>
          <w:id w:val="974956285"/>
          <w:placeholder>
            <w:docPart w:val="6B647787E0D74B0FAB5B9BF347BBE7CA"/>
          </w:placeholder>
          <w:showingPlcHdr/>
          <w15:color w:val="0000FF"/>
          <w:dropDownList>
            <w:listItem w:value="Elija un elemento."/>
            <w:listItem w:displayText="Procuraduría General de la República" w:value="Procuraduría General de la República"/>
            <w:listItem w:displayText="Procuraduría Regional de la Corte de Apelación de la Provincia Santo Domingo" w:value="Procuraduría Regional de la Corte de Apelación de la Provincia Santo Domingo"/>
            <w:listItem w:displayText="Procuraduría Regional de la Corte de Apelación de la Provincia Santiago de los Caballeros" w:value="Procuraduría Regional de la Corte de Apelación de la Provincia Santiago de los Caballeros"/>
            <w:listItem w:displayText="Procuraduría Regional de la Corte de Apelación de la Provincia La Vega" w:value="Procuraduría Regional de la Corte de Apelación de la Provincia La Vega"/>
            <w:listItem w:displayText="Procuraduría Regional de la Corte de Apelación de la Provincia Montecristi" w:value="Procuraduría Regional de la Corte de Apelación de la Provincia Montecristi"/>
            <w:listItem w:displayText="Procuraduría Regional de la Corte de Apelación de la Provincia San Cristóbal" w:value="Procuraduría Regional de la Corte de Apelación de la Provincia San Cristóbal"/>
            <w:listItem w:displayText="Procuraduría Regional de la Corte de Apelación de la Provincia San Francisco de Macorís" w:value="Procuraduría Regional de la Corte de Apelación de la Provincia San Francisco de Macorís"/>
            <w:listItem w:displayText="Procuraduría Regional de la Corte de Apelación de la Provincia San Juan de la Maguana" w:value="Procuraduría Regional de la Corte de Apelación de la Provincia San Juan de la Maguana"/>
            <w:listItem w:displayText="Procuraduría Regional de la Corte de Apelación de la Provincia San Pedro de Macorís" w:value="Procuraduría Regional de la Corte de Apelación de la Provincia San Pedro de Macorís"/>
            <w:listItem w:displayText="Procuraduría Regional de la Corte de Apelación de la Provincia Puerto Plata" w:value="Procuraduría Regional de la Corte de Apelación de la Provincia Puerto Plata"/>
            <w:listItem w:displayText="Procuraduría Regional de la Corte de Apelación de la Provincia Barahona" w:value="Procuraduría Regional de la Corte de Apelación de la Provincia Barahona"/>
          </w:dropDownList>
        </w:sdtPr>
        <w:sdtEndPr>
          <w:rPr>
            <w:lang w:val="es-DO"/>
          </w:rPr>
        </w:sdtEndPr>
        <w:sdtContent>
          <w:r w:rsidR="00E232E2" w:rsidRPr="00E232E2">
            <w:rPr>
              <w:rStyle w:val="Textodelmarcadordeposicin"/>
              <w:rFonts w:ascii="Constantia" w:hAnsi="Constantia"/>
              <w:sz w:val="20"/>
              <w:szCs w:val="20"/>
              <w:u w:val="single"/>
            </w:rPr>
            <w:t>Elija un elemento.</w:t>
          </w:r>
        </w:sdtContent>
      </w:sdt>
    </w:p>
    <w:p w:rsidR="00514F9E" w:rsidRPr="00E232E2" w:rsidRDefault="00514F9E" w:rsidP="00E232E2">
      <w:pPr>
        <w:rPr>
          <w:rFonts w:ascii="Constantia" w:hAnsi="Constantia" w:cs="Tahoma"/>
          <w:b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NOMBRE DE LA ENTIDAD: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Nombre ASFL tal y como está en Certificado de ONAPI"/>
          <w:tag w:val="Nombre ASFL tal y como está en Certificado de ONAPI"/>
          <w:id w:val="1863858726"/>
          <w:lock w:val="sdtLocked"/>
          <w:placeholder>
            <w:docPart w:val="F0F28671E1AE4B40905F023455A02058"/>
          </w:placeholder>
          <w:showingPlcHdr/>
          <w15:color w:val="0000FF"/>
          <w:text w:multiLine="1"/>
        </w:sdtPr>
        <w:sdtEndPr/>
        <w:sdtContent>
          <w:r w:rsidR="0024533C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NOMBRE DEL DEPOSITANTE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Nombre completo"/>
          <w:tag w:val="Nombre completo"/>
          <w:id w:val="409822322"/>
          <w:lock w:val="sdtLocked"/>
          <w:placeholder>
            <w:docPart w:val="90637EBCA39E4CBCA3B2D73F2FECD665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DOCUMENTO DE IDENTIDAD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Núm. Cédula o Pasaporte"/>
          <w:tag w:val="Núm. Cédula o Pasaporte"/>
          <w:id w:val="-781496099"/>
          <w:lock w:val="sdtLocked"/>
          <w:placeholder>
            <w:docPart w:val="A3B88220857241C0BDCDF409A16027E1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CALIDAD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502B1C">
        <w:rPr>
          <w:rFonts w:ascii="Constantia" w:hAnsi="Constantia" w:cs="Tahoma"/>
          <w:b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¿Es el Presidente de la ASFL o apoderado?"/>
          <w:tag w:val="¿Es el Presidente de la ASFL o apoderado?"/>
          <w:id w:val="1413581110"/>
          <w:lock w:val="sdtLocked"/>
          <w:placeholder>
            <w:docPart w:val="91EC580051A8401BA8849292D0C2C98D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TELÉFONOS DE CONTACTO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Escriba 2 teléfonos de contacto"/>
          <w:tag w:val="Escriba 2 teléfonos de contacto"/>
          <w:id w:val="-1821950261"/>
          <w:lock w:val="sdtLocked"/>
          <w:placeholder>
            <w:docPart w:val="8EEDEAC660D84A16A5EFF23D91E5C5B6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CORREO ELECTRÓNICO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email"/>
          <w:tag w:val="email"/>
          <w:id w:val="1076709982"/>
          <w:lock w:val="sdtLocked"/>
          <w:placeholder>
            <w:docPart w:val="35C85DAC02954A548E88C39859ED410B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CE6707">
      <w:pPr>
        <w:jc w:val="both"/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502B1C" w:rsidRDefault="00DA0C6F" w:rsidP="00CE6707">
      <w:pPr>
        <w:jc w:val="both"/>
        <w:rPr>
          <w:rFonts w:ascii="Constantia" w:hAnsi="Constantia" w:cs="Tahoma"/>
          <w:b/>
          <w:bCs/>
          <w:sz w:val="19"/>
          <w:szCs w:val="19"/>
          <w:u w:val="single"/>
          <w:lang w:val="es-DO"/>
        </w:rPr>
      </w:pPr>
      <w:r w:rsidRPr="00502B1C">
        <w:rPr>
          <w:rFonts w:ascii="Constantia" w:hAnsi="Constantia" w:cs="Tahoma"/>
          <w:b/>
          <w:bCs/>
          <w:sz w:val="19"/>
          <w:szCs w:val="19"/>
          <w:u w:val="single"/>
          <w:lang w:val="es-DO"/>
        </w:rPr>
        <w:t>INFORMACIONES IMPORTANTES:</w:t>
      </w:r>
    </w:p>
    <w:p w:rsidR="00DA0C6F" w:rsidRPr="00E232E2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3A435C" w:rsidRPr="00E232E2" w:rsidRDefault="00DA0C6F" w:rsidP="00DA0C6F">
      <w:pPr>
        <w:pStyle w:val="Prrafodelista"/>
        <w:numPr>
          <w:ilvl w:val="0"/>
          <w:numId w:val="2"/>
        </w:numPr>
        <w:jc w:val="both"/>
        <w:rPr>
          <w:rFonts w:ascii="Constantia" w:hAnsi="Constantia" w:cs="Tahoma"/>
          <w:bCs/>
          <w:sz w:val="19"/>
          <w:szCs w:val="19"/>
          <w:lang w:val="es-DO"/>
        </w:rPr>
      </w:pPr>
      <w:r w:rsidRPr="00E232E2">
        <w:rPr>
          <w:rFonts w:ascii="Constantia" w:hAnsi="Constantia" w:cs="Tahoma"/>
          <w:bCs/>
          <w:sz w:val="19"/>
          <w:szCs w:val="19"/>
          <w:lang w:val="es-DO"/>
        </w:rPr>
        <w:t xml:space="preserve">De conformidad con el artículo 5 de la Ley 122-05 sobre </w:t>
      </w:r>
      <w:r w:rsidRPr="00E232E2">
        <w:rPr>
          <w:rFonts w:ascii="Constantia" w:hAnsi="Constantia" w:cs="Tahoma"/>
          <w:bCs/>
          <w:sz w:val="19"/>
          <w:szCs w:val="19"/>
          <w:lang w:val="es-ES"/>
        </w:rPr>
        <w:t xml:space="preserve">Regulación y Fomento de las Asociaciones </w:t>
      </w:r>
      <w:r w:rsidR="001F73B4" w:rsidRPr="00E232E2">
        <w:rPr>
          <w:rFonts w:ascii="Constantia" w:hAnsi="Constantia" w:cs="Tahoma"/>
          <w:bCs/>
          <w:sz w:val="19"/>
          <w:szCs w:val="19"/>
          <w:lang w:val="es-ES"/>
        </w:rPr>
        <w:t>s</w:t>
      </w:r>
      <w:r w:rsidRPr="00E232E2">
        <w:rPr>
          <w:rFonts w:ascii="Constantia" w:hAnsi="Constantia" w:cs="Tahoma"/>
          <w:bCs/>
          <w:sz w:val="19"/>
          <w:szCs w:val="19"/>
          <w:lang w:val="es-ES"/>
        </w:rPr>
        <w:t xml:space="preserve">in Fines de Lucro en la República Dominicana, su solicitud tiene un tiempo máximo de respuesta de </w:t>
      </w:r>
      <w:r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sesenta (60) días</w:t>
      </w:r>
      <w:r w:rsidR="000A1D7F"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 xml:space="preserve"> laborables</w:t>
      </w:r>
      <w:r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,</w:t>
      </w:r>
      <w:r w:rsidRPr="00E232E2">
        <w:rPr>
          <w:rFonts w:ascii="Constantia" w:hAnsi="Constantia" w:cs="Tahoma"/>
          <w:bCs/>
          <w:sz w:val="19"/>
          <w:szCs w:val="19"/>
          <w:lang w:val="es-ES"/>
        </w:rPr>
        <w:t xml:space="preserve"> contados a partir de la fecha de depósito del expediente. </w:t>
      </w:r>
      <w:r w:rsidR="002C6922"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EXPEDIENTES INCOMPLETOS SERÁN OBJETADOS EN EL PROCESO DE ANÁLISIS</w:t>
      </w:r>
      <w:r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.</w:t>
      </w:r>
    </w:p>
    <w:p w:rsidR="00DA0C6F" w:rsidRPr="00E232E2" w:rsidRDefault="00DA0C6F" w:rsidP="00DA0C6F">
      <w:pPr>
        <w:tabs>
          <w:tab w:val="left" w:pos="2552"/>
        </w:tabs>
        <w:jc w:val="both"/>
        <w:rPr>
          <w:rFonts w:ascii="Constantia" w:eastAsia="Calibri" w:hAnsi="Constantia"/>
          <w:sz w:val="18"/>
          <w:szCs w:val="19"/>
          <w:lang w:val="es-ES" w:eastAsia="es-DO"/>
        </w:rPr>
      </w:pPr>
    </w:p>
    <w:p w:rsidR="00DA0C6F" w:rsidRPr="00E232E2" w:rsidRDefault="00DA0C6F" w:rsidP="00962E36">
      <w:pPr>
        <w:pStyle w:val="Prrafodelista"/>
        <w:numPr>
          <w:ilvl w:val="0"/>
          <w:numId w:val="2"/>
        </w:numPr>
        <w:tabs>
          <w:tab w:val="left" w:pos="2552"/>
        </w:tabs>
        <w:jc w:val="both"/>
        <w:rPr>
          <w:rFonts w:ascii="Constantia" w:eastAsia="Calibri" w:hAnsi="Constantia"/>
          <w:sz w:val="19"/>
          <w:szCs w:val="19"/>
          <w:lang w:val="es-ES" w:eastAsia="es-DO"/>
        </w:rPr>
      </w:pP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Si su expediente recibe un Reporte de Corrección, en razón del </w:t>
      </w:r>
      <w:r w:rsidR="004E24BB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artículo 69 del Reglamento </w:t>
      </w:r>
      <w:r w:rsidR="005B4AB8" w:rsidRPr="00E232E2">
        <w:rPr>
          <w:rFonts w:ascii="Constantia" w:eastAsia="Calibri" w:hAnsi="Constantia"/>
          <w:sz w:val="19"/>
          <w:szCs w:val="19"/>
          <w:lang w:val="es-ES" w:eastAsia="es-DO"/>
        </w:rPr>
        <w:t>40-08 p</w:t>
      </w:r>
      <w:r w:rsidR="00D73137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ara la Aplicación de la Ley </w:t>
      </w:r>
      <w:r w:rsidR="005B4AB8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122-05 sobre Regulación y Fomento de las Asociaciones </w:t>
      </w:r>
      <w:r w:rsidR="001F73B4" w:rsidRPr="00E232E2">
        <w:rPr>
          <w:rFonts w:ascii="Constantia" w:eastAsia="Calibri" w:hAnsi="Constantia"/>
          <w:sz w:val="19"/>
          <w:szCs w:val="19"/>
          <w:lang w:val="es-ES" w:eastAsia="es-DO"/>
        </w:rPr>
        <w:t>s</w:t>
      </w:r>
      <w:r w:rsidR="005B4AB8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in Fines de Lucro en la República Dominicana, </w:t>
      </w:r>
      <w:r w:rsidR="002F5277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dicho reporte constituye una respuesta formal a su solicitud y </w:t>
      </w:r>
      <w:r w:rsidR="00CC5AE2" w:rsidRPr="00E232E2">
        <w:rPr>
          <w:rFonts w:ascii="Constantia" w:eastAsia="Calibri" w:hAnsi="Constantia"/>
          <w:sz w:val="19"/>
          <w:szCs w:val="19"/>
          <w:lang w:val="es-ES" w:eastAsia="es-DO"/>
        </w:rPr>
        <w:t>contará con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</w:t>
      </w:r>
      <w:r w:rsidRPr="00E232E2">
        <w:rPr>
          <w:rFonts w:ascii="Constantia" w:eastAsia="Calibri" w:hAnsi="Constantia"/>
          <w:b/>
          <w:sz w:val="19"/>
          <w:szCs w:val="19"/>
          <w:u w:val="single"/>
          <w:lang w:val="es-ES" w:eastAsia="es-DO"/>
        </w:rPr>
        <w:t>diez (10) días laborables</w:t>
      </w:r>
      <w:r w:rsidRPr="00E232E2">
        <w:rPr>
          <w:rFonts w:ascii="Constantia" w:eastAsia="Calibri" w:hAnsi="Constantia"/>
          <w:b/>
          <w:sz w:val="19"/>
          <w:szCs w:val="19"/>
          <w:lang w:val="es-ES" w:eastAsia="es-DO"/>
        </w:rPr>
        <w:t xml:space="preserve"> 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para realizar las correcciones que le sean indicadas. </w:t>
      </w:r>
      <w:r w:rsidR="000449FF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La reintroducción del expediente corregido conlleva el reinicio del cómputo </w:t>
      </w:r>
      <w:r w:rsidR="002F5277" w:rsidRPr="00E232E2">
        <w:rPr>
          <w:rFonts w:ascii="Constantia" w:eastAsia="Calibri" w:hAnsi="Constantia"/>
          <w:sz w:val="19"/>
          <w:szCs w:val="19"/>
          <w:lang w:val="es-ES" w:eastAsia="es-DO"/>
        </w:rPr>
        <w:t>del plazo establecido en el artículo</w:t>
      </w:r>
      <w:r w:rsidR="000449FF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5 de la Ley 122-05. 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Si no corrige en </w:t>
      </w:r>
      <w:r w:rsidR="002F5277" w:rsidRPr="00E232E2">
        <w:rPr>
          <w:rFonts w:ascii="Constantia" w:eastAsia="Calibri" w:hAnsi="Constantia"/>
          <w:sz w:val="19"/>
          <w:szCs w:val="19"/>
          <w:lang w:val="es-ES" w:eastAsia="es-DO"/>
        </w:rPr>
        <w:t>el plazo indicado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y no solicita prórroga justificada, </w:t>
      </w:r>
      <w:r w:rsidR="003C0A98" w:rsidRPr="00E232E2">
        <w:rPr>
          <w:rFonts w:ascii="Constantia" w:eastAsia="Calibri" w:hAnsi="Constantia"/>
          <w:b/>
          <w:sz w:val="19"/>
          <w:szCs w:val="19"/>
          <w:u w:val="single"/>
          <w:lang w:val="es-ES" w:eastAsia="es-DO"/>
        </w:rPr>
        <w:t>SU SOLICITUD PODRÍA SER RECHAZADA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. </w:t>
      </w:r>
    </w:p>
    <w:p w:rsidR="00DA0C6F" w:rsidRPr="00E232E2" w:rsidRDefault="00DA0C6F" w:rsidP="005B4AB8">
      <w:pPr>
        <w:tabs>
          <w:tab w:val="left" w:pos="2552"/>
        </w:tabs>
        <w:jc w:val="both"/>
        <w:rPr>
          <w:rFonts w:ascii="Constantia" w:eastAsia="Calibri" w:hAnsi="Constantia"/>
          <w:sz w:val="18"/>
          <w:szCs w:val="19"/>
          <w:lang w:val="es-ES" w:eastAsia="es-DO"/>
        </w:rPr>
      </w:pPr>
    </w:p>
    <w:p w:rsidR="00CC5AE2" w:rsidRPr="00E232E2" w:rsidRDefault="005B4AB8" w:rsidP="00DD1CBC">
      <w:pPr>
        <w:pStyle w:val="Prrafodelista"/>
        <w:numPr>
          <w:ilvl w:val="0"/>
          <w:numId w:val="2"/>
        </w:numPr>
        <w:tabs>
          <w:tab w:val="left" w:pos="2552"/>
        </w:tabs>
        <w:jc w:val="both"/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Si precisan información adicional con relación a </w:t>
      </w:r>
      <w:r w:rsidR="00DA0C6F" w:rsidRPr="00E232E2">
        <w:rPr>
          <w:rFonts w:ascii="Constantia" w:eastAsia="Calibri" w:hAnsi="Constantia"/>
          <w:sz w:val="19"/>
          <w:szCs w:val="19"/>
          <w:lang w:val="es-ES" w:eastAsia="es-DO"/>
        </w:rPr>
        <w:t>su solicitud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, pueden solicitar el </w:t>
      </w:r>
      <w:r w:rsidR="001F73B4" w:rsidRPr="00E232E2">
        <w:rPr>
          <w:rFonts w:ascii="Constantia" w:eastAsia="Calibri" w:hAnsi="Constantia"/>
          <w:sz w:val="19"/>
          <w:szCs w:val="19"/>
          <w:lang w:val="es-ES" w:eastAsia="es-DO"/>
        </w:rPr>
        <w:t>S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ervicio de </w:t>
      </w:r>
      <w:r w:rsidR="001F73B4" w:rsidRPr="00E232E2">
        <w:rPr>
          <w:rFonts w:ascii="Constantia" w:eastAsia="Calibri" w:hAnsi="Constantia"/>
          <w:sz w:val="19"/>
          <w:szCs w:val="19"/>
          <w:lang w:val="es-ES" w:eastAsia="es-DO"/>
        </w:rPr>
        <w:t>A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tención al </w:t>
      </w:r>
      <w:r w:rsidR="001F73B4" w:rsidRPr="00E232E2">
        <w:rPr>
          <w:rFonts w:ascii="Constantia" w:eastAsia="Calibri" w:hAnsi="Constantia"/>
          <w:sz w:val="19"/>
          <w:szCs w:val="19"/>
          <w:lang w:val="es-ES" w:eastAsia="es-DO"/>
        </w:rPr>
        <w:t>U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>suario</w:t>
      </w:r>
      <w:r w:rsidR="00966930" w:rsidRPr="00E232E2">
        <w:rPr>
          <w:rFonts w:ascii="Constantia" w:eastAsia="Calibri" w:hAnsi="Constantia"/>
          <w:sz w:val="19"/>
          <w:szCs w:val="19"/>
          <w:lang w:val="es-ES" w:eastAsia="es-DO"/>
        </w:rPr>
        <w:t>,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</w:t>
      </w:r>
      <w:r w:rsidR="006C1230">
        <w:rPr>
          <w:rFonts w:ascii="Constantia" w:eastAsia="Calibri" w:hAnsi="Constantia"/>
          <w:sz w:val="19"/>
          <w:szCs w:val="19"/>
          <w:lang w:val="es-ES" w:eastAsia="es-DO"/>
        </w:rPr>
        <w:t xml:space="preserve">de forma presencial en el Distrito Nacional, 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los días miércoles y viernes, en horario de </w:t>
      </w:r>
      <w:r w:rsidR="00352273" w:rsidRPr="00E232E2">
        <w:rPr>
          <w:rFonts w:ascii="Constantia" w:eastAsia="Calibri" w:hAnsi="Constantia"/>
          <w:sz w:val="19"/>
          <w:szCs w:val="19"/>
          <w:lang w:val="es-ES" w:eastAsia="es-DO"/>
        </w:rPr>
        <w:t>8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:00 </w:t>
      </w:r>
      <w:r w:rsidR="00966930" w:rsidRPr="00E232E2">
        <w:rPr>
          <w:rFonts w:ascii="Constantia" w:eastAsia="Calibri" w:hAnsi="Constantia"/>
          <w:sz w:val="19"/>
          <w:szCs w:val="19"/>
          <w:lang w:val="es-ES" w:eastAsia="es-DO"/>
        </w:rPr>
        <w:t>A.M.</w:t>
      </w:r>
      <w:r w:rsidR="00352273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a 4:3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0 </w:t>
      </w:r>
      <w:r w:rsidR="00966930" w:rsidRPr="00E232E2">
        <w:rPr>
          <w:rFonts w:ascii="Constantia" w:eastAsia="Calibri" w:hAnsi="Constantia"/>
          <w:sz w:val="19"/>
          <w:szCs w:val="19"/>
          <w:lang w:val="es-ES" w:eastAsia="es-DO"/>
        </w:rPr>
        <w:t>P.M.</w:t>
      </w:r>
      <w:r w:rsidR="00352273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, </w:t>
      </w:r>
      <w:r w:rsidR="006C1230">
        <w:rPr>
          <w:rFonts w:ascii="Constantia" w:eastAsia="Calibri" w:hAnsi="Constantia"/>
          <w:sz w:val="19"/>
          <w:szCs w:val="19"/>
          <w:lang w:val="es-ES" w:eastAsia="es-DO"/>
        </w:rPr>
        <w:t xml:space="preserve">y vía digital con jurisdicción nacional, a través del correo </w:t>
      </w:r>
      <w:hyperlink r:id="rId8" w:history="1">
        <w:r w:rsidR="00D47C80" w:rsidRPr="00677FF3">
          <w:rPr>
            <w:rStyle w:val="Hipervnculo"/>
            <w:rFonts w:ascii="Constantia" w:eastAsia="Calibri" w:hAnsi="Constantia"/>
            <w:sz w:val="19"/>
            <w:szCs w:val="19"/>
            <w:lang w:val="es-ES" w:eastAsia="es-DO"/>
          </w:rPr>
          <w:t>info.asfl@pgr.gob.do</w:t>
        </w:r>
      </w:hyperlink>
      <w:r w:rsidR="00D47C80">
        <w:rPr>
          <w:rFonts w:ascii="Constantia" w:eastAsia="Calibri" w:hAnsi="Constantia"/>
          <w:sz w:val="19"/>
          <w:szCs w:val="19"/>
          <w:lang w:val="es-ES" w:eastAsia="es-DO"/>
        </w:rPr>
        <w:t xml:space="preserve">, </w:t>
      </w:r>
      <w:r w:rsidR="00352273" w:rsidRPr="00E232E2">
        <w:rPr>
          <w:rFonts w:ascii="Constantia" w:eastAsia="Calibri" w:hAnsi="Constantia"/>
          <w:sz w:val="19"/>
          <w:szCs w:val="19"/>
          <w:lang w:val="es-ES" w:eastAsia="es-DO"/>
        </w:rPr>
        <w:t>en el cual uno de nuestros consultore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>s podrá asistirles y brindarles la orientación que necesiten.</w:t>
      </w:r>
      <w:r w:rsidR="00CC5AE2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A su vez, p</w:t>
      </w:r>
      <w:r w:rsidR="003C0A98" w:rsidRPr="00E232E2">
        <w:rPr>
          <w:rFonts w:ascii="Constantia" w:eastAsia="Calibri" w:hAnsi="Constantia"/>
          <w:sz w:val="19"/>
          <w:szCs w:val="19"/>
          <w:lang w:val="es-ES" w:eastAsia="es-DO"/>
        </w:rPr>
        <w:t>uede</w:t>
      </w:r>
      <w:r w:rsidR="00AB4682" w:rsidRPr="00E232E2">
        <w:rPr>
          <w:rFonts w:ascii="Constantia" w:eastAsia="Calibri" w:hAnsi="Constantia"/>
          <w:sz w:val="19"/>
          <w:szCs w:val="19"/>
          <w:lang w:val="es-ES" w:eastAsia="es-DO"/>
        </w:rPr>
        <w:t>n</w:t>
      </w:r>
      <w:r w:rsidR="003C0A98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comunicar</w:t>
      </w:r>
      <w:r w:rsidR="00156070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se con nosotros al teléfono (809) </w:t>
      </w:r>
      <w:r w:rsidR="003C0A98" w:rsidRPr="00E232E2">
        <w:rPr>
          <w:rFonts w:ascii="Constantia" w:eastAsia="Calibri" w:hAnsi="Constantia"/>
          <w:sz w:val="19"/>
          <w:szCs w:val="19"/>
          <w:lang w:val="es-ES" w:eastAsia="es-DO"/>
        </w:rPr>
        <w:t>533-3522</w:t>
      </w:r>
      <w:r w:rsidR="00966930" w:rsidRPr="00E232E2">
        <w:rPr>
          <w:rFonts w:ascii="Constantia" w:eastAsia="Calibri" w:hAnsi="Constantia"/>
          <w:sz w:val="19"/>
          <w:szCs w:val="19"/>
          <w:lang w:val="es-ES" w:eastAsia="es-DO"/>
        </w:rPr>
        <w:t>,</w:t>
      </w:r>
      <w:r w:rsidR="003C0A98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extensiones </w:t>
      </w:r>
      <w:r w:rsidR="00DD1CBC" w:rsidRPr="00DD1CBC">
        <w:rPr>
          <w:rFonts w:ascii="Constantia" w:eastAsia="Calibri" w:hAnsi="Constantia"/>
          <w:sz w:val="19"/>
          <w:szCs w:val="19"/>
          <w:lang w:val="es-ES" w:eastAsia="es-DO"/>
        </w:rPr>
        <w:t>1317, 1318, 1327 y 332</w:t>
      </w:r>
      <w:r w:rsidR="006C1230">
        <w:rPr>
          <w:rFonts w:ascii="Constantia" w:eastAsia="Calibri" w:hAnsi="Constantia"/>
          <w:sz w:val="19"/>
          <w:szCs w:val="19"/>
          <w:lang w:val="es-ES" w:eastAsia="es-DO"/>
        </w:rPr>
        <w:t>.</w:t>
      </w:r>
    </w:p>
    <w:p w:rsidR="00CC5AE2" w:rsidRPr="00E232E2" w:rsidRDefault="00CC5AE2" w:rsidP="00160B3E">
      <w:pPr>
        <w:tabs>
          <w:tab w:val="left" w:pos="2552"/>
        </w:tabs>
        <w:rPr>
          <w:rFonts w:ascii="Constantia" w:eastAsiaTheme="minorEastAsia" w:hAnsi="Constantia"/>
          <w:noProof/>
          <w:sz w:val="16"/>
          <w:szCs w:val="20"/>
          <w:lang w:val="es-ES" w:eastAsia="es-ES"/>
        </w:rPr>
      </w:pPr>
    </w:p>
    <w:p w:rsidR="00DA0C6F" w:rsidRPr="00E232E2" w:rsidRDefault="00DA0C6F" w:rsidP="00160B3E">
      <w:pPr>
        <w:tabs>
          <w:tab w:val="left" w:pos="2552"/>
        </w:tabs>
        <w:rPr>
          <w:rFonts w:ascii="Constantia" w:eastAsiaTheme="minorEastAsia" w:hAnsi="Constantia"/>
          <w:noProof/>
          <w:sz w:val="20"/>
          <w:szCs w:val="20"/>
          <w:lang w:val="es-ES" w:eastAsia="es-ES"/>
        </w:rPr>
      </w:pPr>
    </w:p>
    <w:p w:rsidR="001A2768" w:rsidRPr="00E232E2" w:rsidRDefault="001A2768" w:rsidP="00160B3E">
      <w:pPr>
        <w:tabs>
          <w:tab w:val="left" w:pos="2552"/>
        </w:tabs>
        <w:rPr>
          <w:rFonts w:ascii="Constantia" w:eastAsiaTheme="minorEastAsia" w:hAnsi="Constantia"/>
          <w:noProof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A0C6F" w:rsidRPr="00E232E2" w:rsidTr="00CC5AE2">
        <w:tc>
          <w:tcPr>
            <w:tcW w:w="4315" w:type="dxa"/>
          </w:tcPr>
          <w:p w:rsidR="00DA0C6F" w:rsidRPr="00E232E2" w:rsidRDefault="00DA0C6F" w:rsidP="00CC5AE2">
            <w:pPr>
              <w:tabs>
                <w:tab w:val="left" w:pos="2552"/>
              </w:tabs>
              <w:jc w:val="center"/>
              <w:rPr>
                <w:rFonts w:ascii="Constantia" w:eastAsia="Calibri" w:hAnsi="Constantia"/>
                <w:b/>
                <w:sz w:val="20"/>
                <w:szCs w:val="20"/>
                <w:lang w:val="es-DO" w:eastAsia="es-DO"/>
              </w:rPr>
            </w:pPr>
            <w:r w:rsidRPr="00E232E2">
              <w:rPr>
                <w:rFonts w:ascii="Constantia" w:eastAsia="Calibri" w:hAnsi="Constantia"/>
                <w:b/>
                <w:sz w:val="20"/>
                <w:szCs w:val="20"/>
                <w:lang w:val="es-DO" w:eastAsia="es-DO"/>
              </w:rPr>
              <w:t>FIRMA DEL DEPOSITANTE</w:t>
            </w:r>
          </w:p>
        </w:tc>
        <w:tc>
          <w:tcPr>
            <w:tcW w:w="4315" w:type="dxa"/>
          </w:tcPr>
          <w:p w:rsidR="00DA0C6F" w:rsidRPr="00E232E2" w:rsidRDefault="00DA0C6F" w:rsidP="00CC5AE2">
            <w:pPr>
              <w:tabs>
                <w:tab w:val="left" w:pos="2552"/>
              </w:tabs>
              <w:jc w:val="center"/>
              <w:rPr>
                <w:rFonts w:ascii="Constantia" w:eastAsia="Calibri" w:hAnsi="Constantia"/>
                <w:b/>
                <w:sz w:val="20"/>
                <w:szCs w:val="20"/>
                <w:lang w:val="es-DO" w:eastAsia="es-DO"/>
              </w:rPr>
            </w:pPr>
            <w:r w:rsidRPr="00E232E2">
              <w:rPr>
                <w:rFonts w:ascii="Constantia" w:eastAsia="Calibri" w:hAnsi="Constantia"/>
                <w:b/>
                <w:sz w:val="20"/>
                <w:szCs w:val="20"/>
                <w:lang w:val="es-DO" w:eastAsia="es-DO"/>
              </w:rPr>
              <w:t>FIRMA Y SELLO DEL RECEPTOR</w:t>
            </w:r>
          </w:p>
        </w:tc>
      </w:tr>
    </w:tbl>
    <w:p w:rsidR="00CC5AE2" w:rsidRPr="00E232E2" w:rsidRDefault="00CC5AE2" w:rsidP="001A2768">
      <w:pPr>
        <w:tabs>
          <w:tab w:val="left" w:pos="2552"/>
        </w:tabs>
        <w:rPr>
          <w:rFonts w:ascii="Constantia" w:eastAsia="Calibri" w:hAnsi="Constantia"/>
          <w:b/>
          <w:sz w:val="20"/>
          <w:szCs w:val="20"/>
          <w:lang w:val="es-DO" w:eastAsia="es-DO"/>
        </w:rPr>
      </w:pPr>
    </w:p>
    <w:sectPr w:rsidR="00CC5AE2" w:rsidRPr="00E232E2" w:rsidSect="00E232E2">
      <w:head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F5" w:rsidRDefault="00A53DF5" w:rsidP="00DD0A60">
      <w:r>
        <w:separator/>
      </w:r>
    </w:p>
  </w:endnote>
  <w:endnote w:type="continuationSeparator" w:id="0">
    <w:p w:rsidR="00A53DF5" w:rsidRDefault="00A53DF5" w:rsidP="00DD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F5" w:rsidRDefault="00A53DF5" w:rsidP="00DD0A60">
      <w:r>
        <w:separator/>
      </w:r>
    </w:p>
  </w:footnote>
  <w:footnote w:type="continuationSeparator" w:id="0">
    <w:p w:rsidR="00A53DF5" w:rsidRDefault="00A53DF5" w:rsidP="00DD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AC" w:rsidRPr="006B1551" w:rsidRDefault="00EE17AC" w:rsidP="00EE17AC">
    <w:pPr>
      <w:tabs>
        <w:tab w:val="center" w:pos="4419"/>
        <w:tab w:val="right" w:pos="8838"/>
      </w:tabs>
      <w:jc w:val="center"/>
      <w:rPr>
        <w:rFonts w:ascii="Constantia" w:eastAsia="Calibri" w:hAnsi="Constantia"/>
      </w:rPr>
    </w:pPr>
    <w:r w:rsidRPr="006B1551">
      <w:rPr>
        <w:rFonts w:ascii="Constantia" w:eastAsia="Calibri" w:hAnsi="Constantia"/>
        <w:noProof/>
        <w:lang w:val="es-ES" w:eastAsia="es-ES"/>
      </w:rPr>
      <w:drawing>
        <wp:inline distT="0" distB="0" distL="0" distR="0" wp14:anchorId="1B73359B" wp14:editId="2DDC4736">
          <wp:extent cx="828675" cy="819150"/>
          <wp:effectExtent l="0" t="0" r="9525" b="0"/>
          <wp:docPr id="2" name="Imagen 2" descr="Descripción: C:\Users\sguzman\AppData\Local\Microsoft\Windows\Temporary Internet Files\Content.Outlook\S1I68LP3\RGB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sguzman\AppData\Local\Microsoft\Windows\Temporary Internet Files\Content.Outlook\S1I68LP3\RGB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7AC" w:rsidRPr="006B1551" w:rsidRDefault="00EE17AC" w:rsidP="00EE17AC">
    <w:pPr>
      <w:tabs>
        <w:tab w:val="center" w:pos="4419"/>
        <w:tab w:val="right" w:pos="8838"/>
      </w:tabs>
      <w:jc w:val="center"/>
      <w:rPr>
        <w:rFonts w:ascii="Constantia" w:eastAsia="Calibri" w:hAnsi="Constantia"/>
        <w:sz w:val="10"/>
      </w:rPr>
    </w:pPr>
  </w:p>
  <w:p w:rsidR="00EE17AC" w:rsidRPr="006B1551" w:rsidRDefault="00EE17AC" w:rsidP="00EE17AC">
    <w:pPr>
      <w:jc w:val="center"/>
      <w:rPr>
        <w:rFonts w:ascii="Constantia" w:hAnsi="Constantia" w:cs="Mangal"/>
        <w:b/>
        <w:sz w:val="20"/>
        <w:lang w:val="es-DO" w:eastAsia="ja-JP" w:bidi="hi-IN"/>
      </w:rPr>
    </w:pPr>
    <w:r w:rsidRPr="006B1551">
      <w:rPr>
        <w:rFonts w:ascii="Constantia" w:eastAsia="Calibri" w:hAnsi="Constantia"/>
        <w:b/>
        <w:sz w:val="20"/>
        <w:lang w:val="es-DO"/>
      </w:rPr>
      <w:t>República Dominicana</w:t>
    </w:r>
  </w:p>
  <w:p w:rsidR="00EE17AC" w:rsidRPr="006B1551" w:rsidRDefault="00EE17AC" w:rsidP="00EE17AC">
    <w:pPr>
      <w:jc w:val="center"/>
      <w:rPr>
        <w:rFonts w:ascii="Constantia" w:hAnsi="Constantia" w:cs="Mangal"/>
        <w:b/>
        <w:sz w:val="20"/>
        <w:lang w:val="es-DO" w:eastAsia="ja-JP" w:bidi="hi-IN"/>
      </w:rPr>
    </w:pPr>
    <w:r w:rsidRPr="006B1551">
      <w:rPr>
        <w:rFonts w:ascii="Constantia" w:hAnsi="Constantia" w:cs="Mangal"/>
        <w:b/>
        <w:sz w:val="20"/>
        <w:lang w:val="es-DO" w:eastAsia="ja-JP" w:bidi="hi-IN"/>
      </w:rPr>
      <w:t>PROCURADURÍA GENERAL DE LA REPÚBLICA</w:t>
    </w:r>
  </w:p>
  <w:p w:rsidR="00EE17AC" w:rsidRDefault="00EE17AC" w:rsidP="00EE17AC">
    <w:pPr>
      <w:jc w:val="center"/>
      <w:rPr>
        <w:rFonts w:ascii="Constantia" w:eastAsia="Calibri" w:hAnsi="Constantia"/>
        <w:b/>
        <w:sz w:val="20"/>
        <w:lang w:val="es-DO"/>
      </w:rPr>
    </w:pPr>
    <w:r w:rsidRPr="006B1551">
      <w:rPr>
        <w:rFonts w:ascii="Constantia" w:eastAsia="Calibri" w:hAnsi="Constantia"/>
        <w:b/>
        <w:sz w:val="20"/>
        <w:lang w:val="es-DO"/>
      </w:rPr>
      <w:t>SECRETARÍA GENERAL DEL MINISTERIO PÚBLICO</w:t>
    </w:r>
  </w:p>
  <w:p w:rsidR="00AA029B" w:rsidRPr="00AA029B" w:rsidRDefault="00AA029B" w:rsidP="00EE17AC">
    <w:pPr>
      <w:jc w:val="center"/>
      <w:rPr>
        <w:rFonts w:ascii="Constantia" w:eastAsia="Calibri" w:hAnsi="Constantia"/>
        <w:b/>
        <w:sz w:val="20"/>
        <w:lang w:val="es-DO"/>
      </w:rPr>
    </w:pPr>
    <w:r w:rsidRPr="00AA029B">
      <w:rPr>
        <w:rFonts w:ascii="Constantia" w:eastAsia="Calibri" w:hAnsi="Constantia"/>
        <w:b/>
        <w:sz w:val="20"/>
        <w:lang w:val="es-DO"/>
      </w:rPr>
      <w:t>Departamento de Asociaciones Sin Fines de Lucro</w:t>
    </w:r>
    <w:r w:rsidR="00EE28B0">
      <w:rPr>
        <w:rFonts w:ascii="Constantia" w:eastAsia="Calibri" w:hAnsi="Constantia"/>
        <w:b/>
        <w:sz w:val="20"/>
        <w:lang w:val="es-DO"/>
      </w:rPr>
      <w:t xml:space="preserve"> (ASFL)</w:t>
    </w:r>
  </w:p>
  <w:p w:rsidR="00BB2B99" w:rsidRPr="0017407F" w:rsidRDefault="00BB2B99" w:rsidP="0057178B">
    <w:pPr>
      <w:jc w:val="center"/>
      <w:rPr>
        <w:rFonts w:ascii="Constantia" w:eastAsia="Calibri" w:hAnsi="Constantia"/>
        <w:b/>
        <w:i/>
        <w:sz w:val="20"/>
        <w:szCs w:val="22"/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AC9"/>
    <w:multiLevelType w:val="hybridMultilevel"/>
    <w:tmpl w:val="DE4A3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1E41"/>
    <w:multiLevelType w:val="hybridMultilevel"/>
    <w:tmpl w:val="50B8F1F8"/>
    <w:lvl w:ilvl="0" w:tplc="36107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D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M9LyChKX7I41gdTYe7UHVZ0Wc4qYI1GLuf8Eiv1kziqUJ5DpIYRlac512x9r0Ws5hmmVviT661dHMzT8cVzqBQ==" w:salt="RXEtfBaG/K9HyhNIXSQg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2"/>
    <w:rsid w:val="000024E3"/>
    <w:rsid w:val="00005E33"/>
    <w:rsid w:val="000241EA"/>
    <w:rsid w:val="00025B25"/>
    <w:rsid w:val="0003236E"/>
    <w:rsid w:val="00041512"/>
    <w:rsid w:val="000449FF"/>
    <w:rsid w:val="00046577"/>
    <w:rsid w:val="0006025C"/>
    <w:rsid w:val="0007470C"/>
    <w:rsid w:val="00075634"/>
    <w:rsid w:val="00080E5F"/>
    <w:rsid w:val="000820B2"/>
    <w:rsid w:val="00084830"/>
    <w:rsid w:val="00090742"/>
    <w:rsid w:val="0009260D"/>
    <w:rsid w:val="00095EEF"/>
    <w:rsid w:val="00096F2E"/>
    <w:rsid w:val="000A023D"/>
    <w:rsid w:val="000A1D7F"/>
    <w:rsid w:val="000A4E4F"/>
    <w:rsid w:val="000B0592"/>
    <w:rsid w:val="000B177A"/>
    <w:rsid w:val="000C10F0"/>
    <w:rsid w:val="000C772E"/>
    <w:rsid w:val="000D516F"/>
    <w:rsid w:val="000D7976"/>
    <w:rsid w:val="000D7A60"/>
    <w:rsid w:val="000E069B"/>
    <w:rsid w:val="000E7284"/>
    <w:rsid w:val="000E7853"/>
    <w:rsid w:val="000F1987"/>
    <w:rsid w:val="00102869"/>
    <w:rsid w:val="00103BFF"/>
    <w:rsid w:val="00104B33"/>
    <w:rsid w:val="00105BEE"/>
    <w:rsid w:val="001105C5"/>
    <w:rsid w:val="00120922"/>
    <w:rsid w:val="001352DC"/>
    <w:rsid w:val="00136729"/>
    <w:rsid w:val="00137768"/>
    <w:rsid w:val="00151D31"/>
    <w:rsid w:val="00156070"/>
    <w:rsid w:val="001602AD"/>
    <w:rsid w:val="00160B3E"/>
    <w:rsid w:val="001665C1"/>
    <w:rsid w:val="00170B1F"/>
    <w:rsid w:val="00171275"/>
    <w:rsid w:val="0017407F"/>
    <w:rsid w:val="00174E49"/>
    <w:rsid w:val="001820D9"/>
    <w:rsid w:val="00186238"/>
    <w:rsid w:val="0018763B"/>
    <w:rsid w:val="00190548"/>
    <w:rsid w:val="00191ACD"/>
    <w:rsid w:val="00196674"/>
    <w:rsid w:val="00197000"/>
    <w:rsid w:val="001A1178"/>
    <w:rsid w:val="001A2768"/>
    <w:rsid w:val="001A5E25"/>
    <w:rsid w:val="001A6D04"/>
    <w:rsid w:val="001B4356"/>
    <w:rsid w:val="001B5923"/>
    <w:rsid w:val="001B62A3"/>
    <w:rsid w:val="001B6630"/>
    <w:rsid w:val="001C07F1"/>
    <w:rsid w:val="001C12C6"/>
    <w:rsid w:val="001C2BAB"/>
    <w:rsid w:val="001C4E06"/>
    <w:rsid w:val="001E5FFB"/>
    <w:rsid w:val="001F2114"/>
    <w:rsid w:val="001F5C7A"/>
    <w:rsid w:val="001F73B4"/>
    <w:rsid w:val="001F742E"/>
    <w:rsid w:val="001F78B6"/>
    <w:rsid w:val="0020132E"/>
    <w:rsid w:val="0020174A"/>
    <w:rsid w:val="0020264D"/>
    <w:rsid w:val="002124D2"/>
    <w:rsid w:val="002167BD"/>
    <w:rsid w:val="00216CAE"/>
    <w:rsid w:val="0023100B"/>
    <w:rsid w:val="00241503"/>
    <w:rsid w:val="0024227D"/>
    <w:rsid w:val="0024533C"/>
    <w:rsid w:val="00246ADB"/>
    <w:rsid w:val="00246FDC"/>
    <w:rsid w:val="002536BB"/>
    <w:rsid w:val="00256139"/>
    <w:rsid w:val="002603F3"/>
    <w:rsid w:val="0026100F"/>
    <w:rsid w:val="00262DA8"/>
    <w:rsid w:val="0026345F"/>
    <w:rsid w:val="002717F6"/>
    <w:rsid w:val="002743AD"/>
    <w:rsid w:val="0028160B"/>
    <w:rsid w:val="0029013E"/>
    <w:rsid w:val="00295B55"/>
    <w:rsid w:val="002A03F9"/>
    <w:rsid w:val="002A3160"/>
    <w:rsid w:val="002A36C8"/>
    <w:rsid w:val="002A7164"/>
    <w:rsid w:val="002A7197"/>
    <w:rsid w:val="002C6922"/>
    <w:rsid w:val="002D0325"/>
    <w:rsid w:val="002D34A8"/>
    <w:rsid w:val="002D3680"/>
    <w:rsid w:val="002D7182"/>
    <w:rsid w:val="002E4494"/>
    <w:rsid w:val="002F063E"/>
    <w:rsid w:val="002F5277"/>
    <w:rsid w:val="0030433D"/>
    <w:rsid w:val="00305413"/>
    <w:rsid w:val="00315DF8"/>
    <w:rsid w:val="0032113B"/>
    <w:rsid w:val="00325D34"/>
    <w:rsid w:val="003262DE"/>
    <w:rsid w:val="003320E9"/>
    <w:rsid w:val="00332C4B"/>
    <w:rsid w:val="00334F55"/>
    <w:rsid w:val="003401F4"/>
    <w:rsid w:val="00345FE5"/>
    <w:rsid w:val="00347D0F"/>
    <w:rsid w:val="00351675"/>
    <w:rsid w:val="00352273"/>
    <w:rsid w:val="0036161E"/>
    <w:rsid w:val="00363903"/>
    <w:rsid w:val="00373B1D"/>
    <w:rsid w:val="00386D01"/>
    <w:rsid w:val="00394ECA"/>
    <w:rsid w:val="00395ACD"/>
    <w:rsid w:val="003A435C"/>
    <w:rsid w:val="003A49F6"/>
    <w:rsid w:val="003A5549"/>
    <w:rsid w:val="003B2165"/>
    <w:rsid w:val="003B4B16"/>
    <w:rsid w:val="003B6C0E"/>
    <w:rsid w:val="003C0A98"/>
    <w:rsid w:val="003C3457"/>
    <w:rsid w:val="003C6A78"/>
    <w:rsid w:val="003D0B11"/>
    <w:rsid w:val="003D42B8"/>
    <w:rsid w:val="003D7958"/>
    <w:rsid w:val="003E582B"/>
    <w:rsid w:val="003F00BE"/>
    <w:rsid w:val="003F321E"/>
    <w:rsid w:val="003F7F1A"/>
    <w:rsid w:val="00401E45"/>
    <w:rsid w:val="004058F4"/>
    <w:rsid w:val="004149E5"/>
    <w:rsid w:val="00420BAE"/>
    <w:rsid w:val="00420E6B"/>
    <w:rsid w:val="00421CF4"/>
    <w:rsid w:val="00426427"/>
    <w:rsid w:val="0043760F"/>
    <w:rsid w:val="0044088D"/>
    <w:rsid w:val="00441770"/>
    <w:rsid w:val="00445B71"/>
    <w:rsid w:val="004521FC"/>
    <w:rsid w:val="0046634B"/>
    <w:rsid w:val="00467917"/>
    <w:rsid w:val="00473906"/>
    <w:rsid w:val="0047754A"/>
    <w:rsid w:val="004874A4"/>
    <w:rsid w:val="00496C34"/>
    <w:rsid w:val="00497258"/>
    <w:rsid w:val="004A27D1"/>
    <w:rsid w:val="004A3C37"/>
    <w:rsid w:val="004B4CA2"/>
    <w:rsid w:val="004C76B3"/>
    <w:rsid w:val="004D5711"/>
    <w:rsid w:val="004E199A"/>
    <w:rsid w:val="004E1B87"/>
    <w:rsid w:val="004E24BB"/>
    <w:rsid w:val="004E2602"/>
    <w:rsid w:val="004E59DB"/>
    <w:rsid w:val="004F33F9"/>
    <w:rsid w:val="004F4F5A"/>
    <w:rsid w:val="005000E9"/>
    <w:rsid w:val="00501F75"/>
    <w:rsid w:val="005024A7"/>
    <w:rsid w:val="00502B1C"/>
    <w:rsid w:val="00502B34"/>
    <w:rsid w:val="005032B5"/>
    <w:rsid w:val="00505E23"/>
    <w:rsid w:val="00514F9E"/>
    <w:rsid w:val="00537880"/>
    <w:rsid w:val="0054017E"/>
    <w:rsid w:val="005402C3"/>
    <w:rsid w:val="0054299B"/>
    <w:rsid w:val="005429E1"/>
    <w:rsid w:val="00550DC4"/>
    <w:rsid w:val="0055340C"/>
    <w:rsid w:val="00555918"/>
    <w:rsid w:val="00563C36"/>
    <w:rsid w:val="0057178B"/>
    <w:rsid w:val="00582425"/>
    <w:rsid w:val="005931A5"/>
    <w:rsid w:val="00594193"/>
    <w:rsid w:val="00597EEC"/>
    <w:rsid w:val="005A4403"/>
    <w:rsid w:val="005A5E5A"/>
    <w:rsid w:val="005A6474"/>
    <w:rsid w:val="005A64E6"/>
    <w:rsid w:val="005A78A3"/>
    <w:rsid w:val="005B17B7"/>
    <w:rsid w:val="005B3B10"/>
    <w:rsid w:val="005B4AB8"/>
    <w:rsid w:val="005B5A31"/>
    <w:rsid w:val="005C58FB"/>
    <w:rsid w:val="005D3FB2"/>
    <w:rsid w:val="005D5E71"/>
    <w:rsid w:val="005D7DB1"/>
    <w:rsid w:val="005E4634"/>
    <w:rsid w:val="005E59ED"/>
    <w:rsid w:val="005F015E"/>
    <w:rsid w:val="005F244D"/>
    <w:rsid w:val="005F4ECD"/>
    <w:rsid w:val="005F67C7"/>
    <w:rsid w:val="00604E00"/>
    <w:rsid w:val="00606AAE"/>
    <w:rsid w:val="006107BB"/>
    <w:rsid w:val="006139C6"/>
    <w:rsid w:val="00614595"/>
    <w:rsid w:val="006255D8"/>
    <w:rsid w:val="00631414"/>
    <w:rsid w:val="00635A56"/>
    <w:rsid w:val="0063641A"/>
    <w:rsid w:val="006432BF"/>
    <w:rsid w:val="00647369"/>
    <w:rsid w:val="006478B2"/>
    <w:rsid w:val="0065495A"/>
    <w:rsid w:val="00661646"/>
    <w:rsid w:val="00663154"/>
    <w:rsid w:val="00664480"/>
    <w:rsid w:val="006654A5"/>
    <w:rsid w:val="00666C36"/>
    <w:rsid w:val="00670569"/>
    <w:rsid w:val="00672934"/>
    <w:rsid w:val="0067607D"/>
    <w:rsid w:val="0067627F"/>
    <w:rsid w:val="0067650C"/>
    <w:rsid w:val="006767AB"/>
    <w:rsid w:val="00677523"/>
    <w:rsid w:val="00677621"/>
    <w:rsid w:val="00677636"/>
    <w:rsid w:val="006830B4"/>
    <w:rsid w:val="00691821"/>
    <w:rsid w:val="00691B38"/>
    <w:rsid w:val="00695155"/>
    <w:rsid w:val="006A763B"/>
    <w:rsid w:val="006B0334"/>
    <w:rsid w:val="006B3C40"/>
    <w:rsid w:val="006B5B2A"/>
    <w:rsid w:val="006B5E8E"/>
    <w:rsid w:val="006B6BEE"/>
    <w:rsid w:val="006C1230"/>
    <w:rsid w:val="006D188A"/>
    <w:rsid w:val="006D46A7"/>
    <w:rsid w:val="006D4903"/>
    <w:rsid w:val="006D53C3"/>
    <w:rsid w:val="006D6429"/>
    <w:rsid w:val="006D7BF7"/>
    <w:rsid w:val="006E021D"/>
    <w:rsid w:val="006E32DB"/>
    <w:rsid w:val="006E393D"/>
    <w:rsid w:val="006F0267"/>
    <w:rsid w:val="006F1DB3"/>
    <w:rsid w:val="006F3616"/>
    <w:rsid w:val="006F3DE7"/>
    <w:rsid w:val="00701235"/>
    <w:rsid w:val="00704461"/>
    <w:rsid w:val="00710D90"/>
    <w:rsid w:val="007164F9"/>
    <w:rsid w:val="00716587"/>
    <w:rsid w:val="0072100D"/>
    <w:rsid w:val="007309EB"/>
    <w:rsid w:val="0073239E"/>
    <w:rsid w:val="00733873"/>
    <w:rsid w:val="00741A1C"/>
    <w:rsid w:val="00744625"/>
    <w:rsid w:val="00744946"/>
    <w:rsid w:val="00745561"/>
    <w:rsid w:val="00750109"/>
    <w:rsid w:val="00757E25"/>
    <w:rsid w:val="00763699"/>
    <w:rsid w:val="00767C5D"/>
    <w:rsid w:val="007722F0"/>
    <w:rsid w:val="007744C4"/>
    <w:rsid w:val="007768BB"/>
    <w:rsid w:val="007858EC"/>
    <w:rsid w:val="007871C3"/>
    <w:rsid w:val="0079593D"/>
    <w:rsid w:val="00795C17"/>
    <w:rsid w:val="007A1109"/>
    <w:rsid w:val="007A2638"/>
    <w:rsid w:val="007A5A34"/>
    <w:rsid w:val="007B6F7B"/>
    <w:rsid w:val="007C170D"/>
    <w:rsid w:val="007C2A2B"/>
    <w:rsid w:val="007C39F1"/>
    <w:rsid w:val="007D07BB"/>
    <w:rsid w:val="007D5A2A"/>
    <w:rsid w:val="007E0FCD"/>
    <w:rsid w:val="007E1291"/>
    <w:rsid w:val="007F34CF"/>
    <w:rsid w:val="007F3C7A"/>
    <w:rsid w:val="007F3F2B"/>
    <w:rsid w:val="007F3FE6"/>
    <w:rsid w:val="0080401A"/>
    <w:rsid w:val="00811C63"/>
    <w:rsid w:val="0081471E"/>
    <w:rsid w:val="00814F33"/>
    <w:rsid w:val="0081710A"/>
    <w:rsid w:val="00817381"/>
    <w:rsid w:val="00822857"/>
    <w:rsid w:val="008427BC"/>
    <w:rsid w:val="0084768B"/>
    <w:rsid w:val="008476B2"/>
    <w:rsid w:val="008725C1"/>
    <w:rsid w:val="008729B8"/>
    <w:rsid w:val="00874070"/>
    <w:rsid w:val="008757C7"/>
    <w:rsid w:val="00875C84"/>
    <w:rsid w:val="00881984"/>
    <w:rsid w:val="00890B47"/>
    <w:rsid w:val="008920D9"/>
    <w:rsid w:val="008A23D2"/>
    <w:rsid w:val="008A47D4"/>
    <w:rsid w:val="008A7357"/>
    <w:rsid w:val="008A7DC4"/>
    <w:rsid w:val="008B00F3"/>
    <w:rsid w:val="008C0105"/>
    <w:rsid w:val="008C1A34"/>
    <w:rsid w:val="008C3C0C"/>
    <w:rsid w:val="008C5713"/>
    <w:rsid w:val="008C66D2"/>
    <w:rsid w:val="008C7417"/>
    <w:rsid w:val="008C7890"/>
    <w:rsid w:val="008D40F0"/>
    <w:rsid w:val="008D467D"/>
    <w:rsid w:val="008D50C4"/>
    <w:rsid w:val="008D753A"/>
    <w:rsid w:val="008E0B5B"/>
    <w:rsid w:val="008E13F6"/>
    <w:rsid w:val="008E3FFD"/>
    <w:rsid w:val="008E48A4"/>
    <w:rsid w:val="008F2681"/>
    <w:rsid w:val="008F4006"/>
    <w:rsid w:val="00900614"/>
    <w:rsid w:val="00910B73"/>
    <w:rsid w:val="009129E3"/>
    <w:rsid w:val="009305D4"/>
    <w:rsid w:val="00933D4B"/>
    <w:rsid w:val="0093478B"/>
    <w:rsid w:val="009428C3"/>
    <w:rsid w:val="00942A57"/>
    <w:rsid w:val="00944A25"/>
    <w:rsid w:val="009512D2"/>
    <w:rsid w:val="00953529"/>
    <w:rsid w:val="00953D57"/>
    <w:rsid w:val="00954871"/>
    <w:rsid w:val="00956AE5"/>
    <w:rsid w:val="0095745F"/>
    <w:rsid w:val="00961A44"/>
    <w:rsid w:val="009625C2"/>
    <w:rsid w:val="00966930"/>
    <w:rsid w:val="009669B7"/>
    <w:rsid w:val="00971457"/>
    <w:rsid w:val="009746EA"/>
    <w:rsid w:val="00977E1A"/>
    <w:rsid w:val="00987912"/>
    <w:rsid w:val="0099465C"/>
    <w:rsid w:val="009974D7"/>
    <w:rsid w:val="009A3E22"/>
    <w:rsid w:val="009A542F"/>
    <w:rsid w:val="009C14C9"/>
    <w:rsid w:val="009C58BF"/>
    <w:rsid w:val="009C68CB"/>
    <w:rsid w:val="009D3AE5"/>
    <w:rsid w:val="009D5AC8"/>
    <w:rsid w:val="009E2CCD"/>
    <w:rsid w:val="009E332D"/>
    <w:rsid w:val="009E6D33"/>
    <w:rsid w:val="009F0DE3"/>
    <w:rsid w:val="00A01AE8"/>
    <w:rsid w:val="00A071DD"/>
    <w:rsid w:val="00A07569"/>
    <w:rsid w:val="00A12097"/>
    <w:rsid w:val="00A12A97"/>
    <w:rsid w:val="00A14F89"/>
    <w:rsid w:val="00A16F8E"/>
    <w:rsid w:val="00A1784B"/>
    <w:rsid w:val="00A17861"/>
    <w:rsid w:val="00A17FD9"/>
    <w:rsid w:val="00A32CFC"/>
    <w:rsid w:val="00A37CF1"/>
    <w:rsid w:val="00A416D1"/>
    <w:rsid w:val="00A41D75"/>
    <w:rsid w:val="00A462C0"/>
    <w:rsid w:val="00A51A6C"/>
    <w:rsid w:val="00A52B5E"/>
    <w:rsid w:val="00A53DF5"/>
    <w:rsid w:val="00A62754"/>
    <w:rsid w:val="00A7045A"/>
    <w:rsid w:val="00A826B4"/>
    <w:rsid w:val="00A93A45"/>
    <w:rsid w:val="00A9463B"/>
    <w:rsid w:val="00AA029B"/>
    <w:rsid w:val="00AA0FF7"/>
    <w:rsid w:val="00AA2FB1"/>
    <w:rsid w:val="00AB0E6F"/>
    <w:rsid w:val="00AB4682"/>
    <w:rsid w:val="00AC0248"/>
    <w:rsid w:val="00AD47F6"/>
    <w:rsid w:val="00AD7BA8"/>
    <w:rsid w:val="00AE1B4F"/>
    <w:rsid w:val="00AF1E5D"/>
    <w:rsid w:val="00AF21AD"/>
    <w:rsid w:val="00AF7ADD"/>
    <w:rsid w:val="00B00E9F"/>
    <w:rsid w:val="00B068B2"/>
    <w:rsid w:val="00B07D59"/>
    <w:rsid w:val="00B1276C"/>
    <w:rsid w:val="00B16930"/>
    <w:rsid w:val="00B24E62"/>
    <w:rsid w:val="00B25A57"/>
    <w:rsid w:val="00B300FC"/>
    <w:rsid w:val="00B31F39"/>
    <w:rsid w:val="00B32B56"/>
    <w:rsid w:val="00B37E74"/>
    <w:rsid w:val="00B45FA1"/>
    <w:rsid w:val="00B60056"/>
    <w:rsid w:val="00B75380"/>
    <w:rsid w:val="00B82BF2"/>
    <w:rsid w:val="00B84E37"/>
    <w:rsid w:val="00B8713D"/>
    <w:rsid w:val="00BA329B"/>
    <w:rsid w:val="00BA3B02"/>
    <w:rsid w:val="00BA50E9"/>
    <w:rsid w:val="00BA52FE"/>
    <w:rsid w:val="00BA67B5"/>
    <w:rsid w:val="00BB2265"/>
    <w:rsid w:val="00BB2B99"/>
    <w:rsid w:val="00BB3371"/>
    <w:rsid w:val="00BB48CB"/>
    <w:rsid w:val="00BB6DD1"/>
    <w:rsid w:val="00BB7123"/>
    <w:rsid w:val="00BC09E4"/>
    <w:rsid w:val="00BC51E1"/>
    <w:rsid w:val="00BC58D6"/>
    <w:rsid w:val="00BC7547"/>
    <w:rsid w:val="00BD2D66"/>
    <w:rsid w:val="00BD5D8E"/>
    <w:rsid w:val="00BD6616"/>
    <w:rsid w:val="00BE1E6F"/>
    <w:rsid w:val="00BF204E"/>
    <w:rsid w:val="00BF762A"/>
    <w:rsid w:val="00C122C1"/>
    <w:rsid w:val="00C1508D"/>
    <w:rsid w:val="00C172C6"/>
    <w:rsid w:val="00C17B90"/>
    <w:rsid w:val="00C21A9A"/>
    <w:rsid w:val="00C22D8B"/>
    <w:rsid w:val="00C34FFE"/>
    <w:rsid w:val="00C35907"/>
    <w:rsid w:val="00C45C99"/>
    <w:rsid w:val="00C478EB"/>
    <w:rsid w:val="00C61CFE"/>
    <w:rsid w:val="00C64B17"/>
    <w:rsid w:val="00C72066"/>
    <w:rsid w:val="00C75AEF"/>
    <w:rsid w:val="00C75F9A"/>
    <w:rsid w:val="00C77CE8"/>
    <w:rsid w:val="00C80DFC"/>
    <w:rsid w:val="00C82AAB"/>
    <w:rsid w:val="00C83763"/>
    <w:rsid w:val="00C950F1"/>
    <w:rsid w:val="00CA7870"/>
    <w:rsid w:val="00CB5567"/>
    <w:rsid w:val="00CB5D9D"/>
    <w:rsid w:val="00CC5AE2"/>
    <w:rsid w:val="00CD054C"/>
    <w:rsid w:val="00CD15F1"/>
    <w:rsid w:val="00CD2D3B"/>
    <w:rsid w:val="00CD3019"/>
    <w:rsid w:val="00CD6EE1"/>
    <w:rsid w:val="00CE6707"/>
    <w:rsid w:val="00CF001B"/>
    <w:rsid w:val="00CF249E"/>
    <w:rsid w:val="00CF2C68"/>
    <w:rsid w:val="00CF5389"/>
    <w:rsid w:val="00CF73F5"/>
    <w:rsid w:val="00D0288E"/>
    <w:rsid w:val="00D0773C"/>
    <w:rsid w:val="00D101C5"/>
    <w:rsid w:val="00D10235"/>
    <w:rsid w:val="00D12321"/>
    <w:rsid w:val="00D123E9"/>
    <w:rsid w:val="00D20D9D"/>
    <w:rsid w:val="00D22A65"/>
    <w:rsid w:val="00D36956"/>
    <w:rsid w:val="00D40BBD"/>
    <w:rsid w:val="00D43D7D"/>
    <w:rsid w:val="00D473B7"/>
    <w:rsid w:val="00D47C80"/>
    <w:rsid w:val="00D5323F"/>
    <w:rsid w:val="00D56C92"/>
    <w:rsid w:val="00D60260"/>
    <w:rsid w:val="00D658AC"/>
    <w:rsid w:val="00D65A93"/>
    <w:rsid w:val="00D66BA1"/>
    <w:rsid w:val="00D702D0"/>
    <w:rsid w:val="00D71B44"/>
    <w:rsid w:val="00D73137"/>
    <w:rsid w:val="00D73E4E"/>
    <w:rsid w:val="00D82C6E"/>
    <w:rsid w:val="00D8325C"/>
    <w:rsid w:val="00D835B9"/>
    <w:rsid w:val="00D8535E"/>
    <w:rsid w:val="00D87DB7"/>
    <w:rsid w:val="00D978D5"/>
    <w:rsid w:val="00DA0C6F"/>
    <w:rsid w:val="00DB1EC3"/>
    <w:rsid w:val="00DB1FBB"/>
    <w:rsid w:val="00DC3F63"/>
    <w:rsid w:val="00DC74C4"/>
    <w:rsid w:val="00DD0A60"/>
    <w:rsid w:val="00DD1CBC"/>
    <w:rsid w:val="00DE2C6F"/>
    <w:rsid w:val="00DF4758"/>
    <w:rsid w:val="00E02097"/>
    <w:rsid w:val="00E02CBF"/>
    <w:rsid w:val="00E0762D"/>
    <w:rsid w:val="00E07715"/>
    <w:rsid w:val="00E21EB3"/>
    <w:rsid w:val="00E2271B"/>
    <w:rsid w:val="00E232E2"/>
    <w:rsid w:val="00E27880"/>
    <w:rsid w:val="00E314F3"/>
    <w:rsid w:val="00E34F95"/>
    <w:rsid w:val="00E36238"/>
    <w:rsid w:val="00E36E9D"/>
    <w:rsid w:val="00E412F6"/>
    <w:rsid w:val="00E45B52"/>
    <w:rsid w:val="00E4787C"/>
    <w:rsid w:val="00E55E5D"/>
    <w:rsid w:val="00E607D5"/>
    <w:rsid w:val="00E61EBB"/>
    <w:rsid w:val="00E64209"/>
    <w:rsid w:val="00E64821"/>
    <w:rsid w:val="00E753C9"/>
    <w:rsid w:val="00E80162"/>
    <w:rsid w:val="00E82AE5"/>
    <w:rsid w:val="00E841D9"/>
    <w:rsid w:val="00E91AC2"/>
    <w:rsid w:val="00E91C41"/>
    <w:rsid w:val="00EA2468"/>
    <w:rsid w:val="00EC2C05"/>
    <w:rsid w:val="00ED3CE8"/>
    <w:rsid w:val="00ED3F8D"/>
    <w:rsid w:val="00EE03D4"/>
    <w:rsid w:val="00EE17AC"/>
    <w:rsid w:val="00EE28B0"/>
    <w:rsid w:val="00EE334C"/>
    <w:rsid w:val="00EE503D"/>
    <w:rsid w:val="00EE64EF"/>
    <w:rsid w:val="00F04AC4"/>
    <w:rsid w:val="00F105AA"/>
    <w:rsid w:val="00F17D14"/>
    <w:rsid w:val="00F21D47"/>
    <w:rsid w:val="00F23752"/>
    <w:rsid w:val="00F310CD"/>
    <w:rsid w:val="00F314D5"/>
    <w:rsid w:val="00F317BE"/>
    <w:rsid w:val="00F3359D"/>
    <w:rsid w:val="00F36611"/>
    <w:rsid w:val="00F45CF2"/>
    <w:rsid w:val="00F5460D"/>
    <w:rsid w:val="00F56D9F"/>
    <w:rsid w:val="00F72BBC"/>
    <w:rsid w:val="00F768D1"/>
    <w:rsid w:val="00F7782C"/>
    <w:rsid w:val="00FA075C"/>
    <w:rsid w:val="00FA45FB"/>
    <w:rsid w:val="00FB100F"/>
    <w:rsid w:val="00FB4E1D"/>
    <w:rsid w:val="00FC1085"/>
    <w:rsid w:val="00FC5124"/>
    <w:rsid w:val="00FD1132"/>
    <w:rsid w:val="00FD7F49"/>
    <w:rsid w:val="00FE31FD"/>
    <w:rsid w:val="00FE4EF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E0D81-0FB8-459D-BDA7-3CEDF76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7182"/>
    <w:pPr>
      <w:tabs>
        <w:tab w:val="center" w:pos="4252"/>
        <w:tab w:val="right" w:pos="8504"/>
      </w:tabs>
      <w:suppressAutoHyphens/>
    </w:pPr>
    <w:rPr>
      <w:sz w:val="20"/>
      <w:szCs w:val="20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2D7182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2D7182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71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2D7182"/>
    <w:rPr>
      <w:color w:val="0000FF"/>
      <w:u w:val="single"/>
    </w:rPr>
  </w:style>
  <w:style w:type="paragraph" w:styleId="Sinespaciado">
    <w:name w:val="No Spacing"/>
    <w:uiPriority w:val="1"/>
    <w:qFormat/>
    <w:rsid w:val="002D7182"/>
    <w:pPr>
      <w:spacing w:after="0" w:line="240" w:lineRule="auto"/>
    </w:pPr>
    <w:rPr>
      <w:rFonts w:ascii="Calibri" w:eastAsia="Calibri" w:hAnsi="Calibri" w:cs="Times New Roman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6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61E"/>
    <w:rPr>
      <w:rFonts w:ascii="Segoe UI" w:eastAsia="Times New Roman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rsid w:val="00DD0A6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12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sfl@pgr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F28671E1AE4B40905F023455A0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63DE-CF54-42F9-A337-6114DC1DD162}"/>
      </w:docPartPr>
      <w:docPartBody>
        <w:p w:rsidR="002E549D" w:rsidRDefault="002513C4" w:rsidP="002513C4">
          <w:pPr>
            <w:pStyle w:val="F0F28671E1AE4B40905F023455A02058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90637EBCA39E4CBCA3B2D73F2FEC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4603-9313-43B8-B647-EE16284A8CB5}"/>
      </w:docPartPr>
      <w:docPartBody>
        <w:p w:rsidR="002E549D" w:rsidRDefault="002513C4" w:rsidP="002513C4">
          <w:pPr>
            <w:pStyle w:val="90637EBCA39E4CBCA3B2D73F2FECD665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A3B88220857241C0BDCDF409A160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8D5D-28DD-470C-B802-210BD8820288}"/>
      </w:docPartPr>
      <w:docPartBody>
        <w:p w:rsidR="002E549D" w:rsidRDefault="002513C4" w:rsidP="002513C4">
          <w:pPr>
            <w:pStyle w:val="A3B88220857241C0BDCDF409A16027E1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91EC580051A8401BA8849292D0C2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9679-B9F4-44B6-93F8-4038D222B3A7}"/>
      </w:docPartPr>
      <w:docPartBody>
        <w:p w:rsidR="002E549D" w:rsidRDefault="002513C4" w:rsidP="002513C4">
          <w:pPr>
            <w:pStyle w:val="91EC580051A8401BA8849292D0C2C98D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8EEDEAC660D84A16A5EFF23D91E5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845B-BAB4-4619-9CD9-01DF3D412C65}"/>
      </w:docPartPr>
      <w:docPartBody>
        <w:p w:rsidR="002E549D" w:rsidRDefault="002513C4" w:rsidP="002513C4">
          <w:pPr>
            <w:pStyle w:val="8EEDEAC660D84A16A5EFF23D91E5C5B6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35C85DAC02954A548E88C39859ED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0DB0-2D70-4973-9B7B-FB98C6730D5C}"/>
      </w:docPartPr>
      <w:docPartBody>
        <w:p w:rsidR="002E549D" w:rsidRDefault="002513C4" w:rsidP="002513C4">
          <w:pPr>
            <w:pStyle w:val="35C85DAC02954A548E88C39859ED410B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A3013FFE480146D48D48BEB134AC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80F0-EED6-45C4-A43A-250C93E04F23}"/>
      </w:docPartPr>
      <w:docPartBody>
        <w:p w:rsidR="001221E2" w:rsidRDefault="002513C4" w:rsidP="002513C4">
          <w:pPr>
            <w:pStyle w:val="A3013FFE480146D48D48BEB134ACE29D6"/>
          </w:pPr>
          <w:r w:rsidRPr="009625C2">
            <w:rPr>
              <w:rStyle w:val="Textodelmarcadordeposicin"/>
              <w:rFonts w:ascii="Constantia" w:hAnsi="Constantia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6B647787E0D74B0FAB5B9BF347BB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849F-E369-4414-BEA6-F8956664CE61}"/>
      </w:docPartPr>
      <w:docPartBody>
        <w:p w:rsidR="003751BF" w:rsidRDefault="002513C4" w:rsidP="002513C4">
          <w:pPr>
            <w:pStyle w:val="6B647787E0D74B0FAB5B9BF347BBE7CA4"/>
          </w:pPr>
          <w:r w:rsidRPr="00E232E2">
            <w:rPr>
              <w:rStyle w:val="Textodelmarcadordeposicin"/>
              <w:rFonts w:ascii="Constantia" w:hAnsi="Constantia"/>
              <w:sz w:val="20"/>
              <w:szCs w:val="20"/>
              <w:u w:val="single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9"/>
    <w:rsid w:val="00003F4B"/>
    <w:rsid w:val="001221E2"/>
    <w:rsid w:val="0013652B"/>
    <w:rsid w:val="002270BC"/>
    <w:rsid w:val="002513C4"/>
    <w:rsid w:val="00291744"/>
    <w:rsid w:val="002D0B0E"/>
    <w:rsid w:val="002E549D"/>
    <w:rsid w:val="003751BF"/>
    <w:rsid w:val="003B0F66"/>
    <w:rsid w:val="003C58F9"/>
    <w:rsid w:val="00414ABF"/>
    <w:rsid w:val="00482948"/>
    <w:rsid w:val="004D2C51"/>
    <w:rsid w:val="005A2878"/>
    <w:rsid w:val="005C5459"/>
    <w:rsid w:val="006710FF"/>
    <w:rsid w:val="006B317A"/>
    <w:rsid w:val="006E3F6D"/>
    <w:rsid w:val="007D30EA"/>
    <w:rsid w:val="007D4BB4"/>
    <w:rsid w:val="008C5044"/>
    <w:rsid w:val="00A53F15"/>
    <w:rsid w:val="00B64450"/>
    <w:rsid w:val="00BC70E4"/>
    <w:rsid w:val="00C61499"/>
    <w:rsid w:val="00D468DB"/>
    <w:rsid w:val="00E0131F"/>
    <w:rsid w:val="00E74745"/>
    <w:rsid w:val="00ED348B"/>
    <w:rsid w:val="00F975A4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13C4"/>
    <w:rPr>
      <w:color w:val="808080"/>
    </w:rPr>
  </w:style>
  <w:style w:type="paragraph" w:customStyle="1" w:styleId="21067458CD96483B8B0F7290DB0D1FDA">
    <w:name w:val="21067458CD96483B8B0F7290DB0D1FDA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">
    <w:name w:val="F0F28671E1AE4B40905F023455A02058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">
    <w:name w:val="90637EBCA39E4CBCA3B2D73F2FECD665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">
    <w:name w:val="A3B88220857241C0BDCDF409A16027E1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">
    <w:name w:val="91EC580051A8401BA8849292D0C2C98D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">
    <w:name w:val="8EEDEAC660D84A16A5EFF23D91E5C5B6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">
    <w:name w:val="35C85DAC02954A548E88C39859ED410B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67458CD96483B8B0F7290DB0D1FDA1">
    <w:name w:val="21067458CD96483B8B0F7290DB0D1FDA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1">
    <w:name w:val="F0F28671E1AE4B40905F023455A02058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1">
    <w:name w:val="90637EBCA39E4CBCA3B2D73F2FECD665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1">
    <w:name w:val="A3B88220857241C0BDCDF409A16027E1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1">
    <w:name w:val="91EC580051A8401BA8849292D0C2C98D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1">
    <w:name w:val="8EEDEAC660D84A16A5EFF23D91E5C5B6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1">
    <w:name w:val="35C85DAC02954A548E88C39859ED410B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">
    <w:name w:val="A3013FFE480146D48D48BEB134ACE29D"/>
    <w:rsid w:val="003C58F9"/>
  </w:style>
  <w:style w:type="paragraph" w:customStyle="1" w:styleId="A3013FFE480146D48D48BEB134ACE29D1">
    <w:name w:val="A3013FFE480146D48D48BEB134ACE29D1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2">
    <w:name w:val="F0F28671E1AE4B40905F023455A02058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2">
    <w:name w:val="90637EBCA39E4CBCA3B2D73F2FECD665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2">
    <w:name w:val="A3B88220857241C0BDCDF409A16027E1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2">
    <w:name w:val="91EC580051A8401BA8849292D0C2C98D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2">
    <w:name w:val="8EEDEAC660D84A16A5EFF23D91E5C5B6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2">
    <w:name w:val="35C85DAC02954A548E88C39859ED410B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2">
    <w:name w:val="A3013FFE480146D48D48BEB134ACE29D2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3">
    <w:name w:val="F0F28671E1AE4B40905F023455A02058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3">
    <w:name w:val="90637EBCA39E4CBCA3B2D73F2FECD665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3">
    <w:name w:val="A3B88220857241C0BDCDF409A16027E1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3">
    <w:name w:val="91EC580051A8401BA8849292D0C2C98D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3">
    <w:name w:val="8EEDEAC660D84A16A5EFF23D91E5C5B6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3">
    <w:name w:val="35C85DAC02954A548E88C39859ED410B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3">
    <w:name w:val="A3013FFE480146D48D48BEB134ACE29D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4">
    <w:name w:val="F0F28671E1AE4B40905F023455A02058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4">
    <w:name w:val="90637EBCA39E4CBCA3B2D73F2FECD665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4">
    <w:name w:val="A3B88220857241C0BDCDF409A16027E1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4">
    <w:name w:val="91EC580051A8401BA8849292D0C2C98D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4">
    <w:name w:val="8EEDEAC660D84A16A5EFF23D91E5C5B6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4">
    <w:name w:val="35C85DAC02954A548E88C39859ED410B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">
    <w:name w:val="6B647787E0D74B0FAB5B9BF347BBE7CA"/>
    <w:rsid w:val="00BC70E4"/>
  </w:style>
  <w:style w:type="paragraph" w:customStyle="1" w:styleId="A3013FFE480146D48D48BEB134ACE29D4">
    <w:name w:val="A3013FFE480146D48D48BEB134ACE29D4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1">
    <w:name w:val="6B647787E0D74B0FAB5B9BF347BBE7CA1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5">
    <w:name w:val="F0F28671E1AE4B40905F023455A02058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5">
    <w:name w:val="90637EBCA39E4CBCA3B2D73F2FECD665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5">
    <w:name w:val="A3B88220857241C0BDCDF409A16027E1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5">
    <w:name w:val="91EC580051A8401BA8849292D0C2C98D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5">
    <w:name w:val="8EEDEAC660D84A16A5EFF23D91E5C5B6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5">
    <w:name w:val="35C85DAC02954A548E88C39859ED410B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5">
    <w:name w:val="A3013FFE480146D48D48BEB134ACE29D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2">
    <w:name w:val="6B647787E0D74B0FAB5B9BF347BBE7CA2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6">
    <w:name w:val="F0F28671E1AE4B40905F023455A02058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6">
    <w:name w:val="90637EBCA39E4CBCA3B2D73F2FECD665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6">
    <w:name w:val="A3B88220857241C0BDCDF409A16027E1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6">
    <w:name w:val="91EC580051A8401BA8849292D0C2C98D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6">
    <w:name w:val="8EEDEAC660D84A16A5EFF23D91E5C5B6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6">
    <w:name w:val="35C85DAC02954A548E88C39859ED410B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3">
    <w:name w:val="6B647787E0D74B0FAB5B9BF347BBE7CA3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7">
    <w:name w:val="F0F28671E1AE4B40905F023455A02058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7">
    <w:name w:val="90637EBCA39E4CBCA3B2D73F2FECD665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7">
    <w:name w:val="A3B88220857241C0BDCDF409A16027E1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7">
    <w:name w:val="91EC580051A8401BA8849292D0C2C98D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7">
    <w:name w:val="8EEDEAC660D84A16A5EFF23D91E5C5B6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7">
    <w:name w:val="35C85DAC02954A548E88C39859ED410B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6">
    <w:name w:val="A3013FFE480146D48D48BEB134ACE29D6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4">
    <w:name w:val="6B647787E0D74B0FAB5B9BF347BBE7CA4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8">
    <w:name w:val="F0F28671E1AE4B40905F023455A02058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8">
    <w:name w:val="90637EBCA39E4CBCA3B2D73F2FECD665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8">
    <w:name w:val="A3B88220857241C0BDCDF409A16027E1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8">
    <w:name w:val="91EC580051A8401BA8849292D0C2C98D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8">
    <w:name w:val="8EEDEAC660D84A16A5EFF23D91E5C5B6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8">
    <w:name w:val="35C85DAC02954A548E88C39859ED410B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866E-90CE-414F-B1CB-58FE9128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Tejeda Valdez</dc:creator>
  <cp:keywords/>
  <dc:description/>
  <cp:lastModifiedBy>Cristian Roman Dickson Morales</cp:lastModifiedBy>
  <cp:revision>48</cp:revision>
  <cp:lastPrinted>2018-02-05T17:19:00Z</cp:lastPrinted>
  <dcterms:created xsi:type="dcterms:W3CDTF">2018-12-03T16:34:00Z</dcterms:created>
  <dcterms:modified xsi:type="dcterms:W3CDTF">2020-01-31T19:41:00Z</dcterms:modified>
</cp:coreProperties>
</file>